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9" w:rsidRDefault="00F758F9"/>
    <w:p w:rsidR="00F758F9" w:rsidRPr="00CD4C9D" w:rsidRDefault="00F758F9" w:rsidP="00CD4C9D">
      <w:pPr>
        <w:jc w:val="center"/>
        <w:rPr>
          <w:rFonts w:ascii="Kepler Std Medium Disp" w:hAnsi="Kepler Std Medium Disp"/>
          <w:b/>
          <w:sz w:val="28"/>
        </w:rPr>
      </w:pPr>
      <w:r w:rsidRPr="00CD4C9D">
        <w:rPr>
          <w:rFonts w:ascii="Kepler Std Medium Disp" w:hAnsi="Kepler Std Medium Disp"/>
          <w:b/>
          <w:sz w:val="28"/>
        </w:rPr>
        <w:t>Gratit</w:t>
      </w:r>
      <w:r w:rsidR="001A1560" w:rsidRPr="00CD4C9D">
        <w:rPr>
          <w:rFonts w:ascii="Kepler Std Medium Disp" w:hAnsi="Kepler Std Medium Disp"/>
          <w:b/>
          <w:sz w:val="28"/>
        </w:rPr>
        <w:t>ude (</w:t>
      </w:r>
      <w:r w:rsidRPr="00CD4C9D">
        <w:rPr>
          <w:rFonts w:ascii="Kepler Std Medium Disp" w:hAnsi="Kepler Std Medium Disp"/>
          <w:b/>
          <w:sz w:val="28"/>
        </w:rPr>
        <w:t>Generosity and Stewardship</w:t>
      </w:r>
      <w:r w:rsidR="001A1560" w:rsidRPr="00CD4C9D">
        <w:rPr>
          <w:rFonts w:ascii="Kepler Std Medium Disp" w:hAnsi="Kepler Std Medium Disp"/>
          <w:b/>
          <w:sz w:val="28"/>
        </w:rPr>
        <w:t>):</w:t>
      </w:r>
    </w:p>
    <w:p w:rsidR="00F758F9" w:rsidRPr="001A1560" w:rsidRDefault="00F758F9">
      <w:pPr>
        <w:rPr>
          <w:rFonts w:ascii="Kepler Std Medium Disp" w:hAnsi="Kepler Std Medium Disp"/>
        </w:rPr>
      </w:pPr>
      <w:r w:rsidRPr="001A1560">
        <w:rPr>
          <w:rFonts w:ascii="Kepler Std Medium Disp" w:hAnsi="Kepler Std Medium Disp"/>
        </w:rPr>
        <w:t>Generosity (there is also an element of balance or Harmony in the GEBO RUNE):</w:t>
      </w:r>
    </w:p>
    <w:p w:rsidR="000C5FF8" w:rsidRDefault="00F758F9">
      <w:r w:rsidRPr="00F758F9">
        <w:rPr>
          <w:noProof/>
        </w:rPr>
        <w:drawing>
          <wp:inline distT="0" distB="0" distL="0" distR="0" wp14:anchorId="14219B4F" wp14:editId="5CA709DC">
            <wp:extent cx="762006" cy="1104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62006" cy="1104908"/>
                    </a:xfrm>
                    <a:prstGeom prst="rect">
                      <a:avLst/>
                    </a:prstGeom>
                  </pic:spPr>
                </pic:pic>
              </a:graphicData>
            </a:graphic>
          </wp:inline>
        </w:drawing>
      </w:r>
    </w:p>
    <w:p w:rsidR="00F758F9" w:rsidRDefault="00F758F9">
      <w:r w:rsidRPr="00F758F9">
        <w:rPr>
          <w:noProof/>
        </w:rPr>
        <w:drawing>
          <wp:inline distT="0" distB="0" distL="0" distR="0" wp14:anchorId="003DF206" wp14:editId="6ADDBAF3">
            <wp:extent cx="2525648" cy="1739152"/>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35349" cy="1745832"/>
                    </a:xfrm>
                    <a:prstGeom prst="rect">
                      <a:avLst/>
                    </a:prstGeom>
                  </pic:spPr>
                </pic:pic>
              </a:graphicData>
            </a:graphic>
          </wp:inline>
        </w:drawing>
      </w:r>
    </w:p>
    <w:p w:rsidR="00F758F9" w:rsidRPr="00F758F9" w:rsidRDefault="00F758F9" w:rsidP="001A1560">
      <w:pPr>
        <w:rPr>
          <w:rFonts w:ascii="Kepler Std Medium Disp" w:hAnsi="Kepler Std Medium Disp"/>
        </w:rPr>
      </w:pPr>
      <w:r w:rsidRPr="00F758F9">
        <w:rPr>
          <w:rFonts w:ascii="Kepler Std Medium Disp" w:hAnsi="Kepler Std Medium Disp"/>
        </w:rPr>
        <w:t>This symmetry and balance are a key aspect of the Gebo Rune’s symbolism, representing the exchange of gifts between two people and the importance of balance and reciprocity in relationships.</w:t>
      </w:r>
    </w:p>
    <w:p w:rsidR="00F758F9" w:rsidRPr="00F758F9" w:rsidRDefault="00F758F9" w:rsidP="001A1560">
      <w:pPr>
        <w:rPr>
          <w:rFonts w:ascii="Kepler Std Medium Disp" w:hAnsi="Kepler Std Medium Disp"/>
          <w:b/>
        </w:rPr>
      </w:pPr>
      <w:r w:rsidRPr="001A1560">
        <w:rPr>
          <w:rFonts w:ascii="Kepler Std Medium Disp" w:hAnsi="Kepler Std Medium Disp"/>
          <w:b/>
        </w:rPr>
        <w:t>The Gift of Giving: Exploring the Gebo Rune’s Symbolism</w:t>
      </w:r>
    </w:p>
    <w:p w:rsidR="00F758F9" w:rsidRPr="00F758F9" w:rsidRDefault="00F758F9" w:rsidP="001A1560">
      <w:pPr>
        <w:rPr>
          <w:rFonts w:ascii="Kepler Std Medium Disp" w:hAnsi="Kepler Std Medium Disp"/>
        </w:rPr>
      </w:pPr>
      <w:r w:rsidRPr="00F758F9">
        <w:rPr>
          <w:rFonts w:ascii="Kepler Std Medium Disp" w:hAnsi="Kepler Std Medium Disp"/>
        </w:rPr>
        <w:t>At the core of the Gebo Rune’s symbolism is the concept of “gift.” In ancient Germanic cultures, the act of giving and receiving gifts was a crucial aspect of social and familial relationships.</w:t>
      </w:r>
    </w:p>
    <w:p w:rsidR="00F758F9" w:rsidRPr="00F758F9" w:rsidRDefault="00F758F9" w:rsidP="001A1560">
      <w:pPr>
        <w:rPr>
          <w:rFonts w:ascii="Kepler Std Medium Disp" w:hAnsi="Kepler Std Medium Disp"/>
        </w:rPr>
      </w:pPr>
      <w:r w:rsidRPr="00F758F9">
        <w:rPr>
          <w:rFonts w:ascii="Kepler Std Medium Disp" w:hAnsi="Kepler Std Medium Disp"/>
        </w:rPr>
        <w:t>It was seen as a way of establishing and maintaining bonds of kinship and trust.</w:t>
      </w:r>
    </w:p>
    <w:p w:rsidR="00F758F9" w:rsidRPr="00F758F9" w:rsidRDefault="00F758F9" w:rsidP="001A1560">
      <w:pPr>
        <w:rPr>
          <w:rFonts w:ascii="Kepler Std Medium Disp" w:hAnsi="Kepler Std Medium Disp"/>
        </w:rPr>
      </w:pPr>
      <w:r w:rsidRPr="00F758F9">
        <w:rPr>
          <w:rFonts w:ascii="Kepler Std Medium Disp" w:hAnsi="Kepler Std Medium Disp"/>
        </w:rPr>
        <w:t>The Gebo Rune represents this concept of gift-giving in several ways.</w:t>
      </w:r>
    </w:p>
    <w:p w:rsidR="00F758F9" w:rsidRPr="00F758F9" w:rsidRDefault="00F758F9" w:rsidP="001A1560">
      <w:pPr>
        <w:rPr>
          <w:rFonts w:ascii="Kepler Std Medium Disp" w:hAnsi="Kepler Std Medium Disp"/>
        </w:rPr>
      </w:pPr>
      <w:r w:rsidRPr="00F758F9">
        <w:rPr>
          <w:rFonts w:ascii="Kepler Std Medium Disp" w:hAnsi="Kepler Std Medium Disp"/>
        </w:rPr>
        <w:t>Firstly, its shape is often interpreted as two hands meeting in a handshake or a gesture of giving and receiving.</w:t>
      </w:r>
    </w:p>
    <w:p w:rsidR="00F758F9" w:rsidRPr="00F758F9" w:rsidRDefault="00F758F9" w:rsidP="001A1560">
      <w:pPr>
        <w:rPr>
          <w:rFonts w:ascii="Kepler Std Medium Disp" w:hAnsi="Kepler Std Medium Disp"/>
        </w:rPr>
      </w:pPr>
      <w:r w:rsidRPr="00F758F9">
        <w:rPr>
          <w:rFonts w:ascii="Kepler Std Medium Disp" w:hAnsi="Kepler Std Medium Disp"/>
        </w:rPr>
        <w:t>This symbolism emphasizes the idea that giving and receiving are interconnected, and that healthy relationships require both.</w:t>
      </w:r>
    </w:p>
    <w:p w:rsidR="00F758F9" w:rsidRPr="00F758F9" w:rsidRDefault="00F758F9" w:rsidP="001A1560">
      <w:pPr>
        <w:rPr>
          <w:rFonts w:ascii="Kepler Std Medium Disp" w:hAnsi="Kepler Std Medium Disp"/>
          <w:b/>
        </w:rPr>
      </w:pPr>
      <w:r w:rsidRPr="001A1560">
        <w:rPr>
          <w:rFonts w:ascii="Kepler Std Medium Disp" w:hAnsi="Kepler Std Medium Disp"/>
          <w:b/>
        </w:rPr>
        <w:t>The Gebo Rune also embodies the idea of sacrifice and generosity</w:t>
      </w:r>
      <w:r w:rsidRPr="00F758F9">
        <w:rPr>
          <w:rFonts w:ascii="Kepler Std Medium Disp" w:hAnsi="Kepler Std Medium Disp"/>
          <w:b/>
        </w:rPr>
        <w:t>.</w:t>
      </w:r>
    </w:p>
    <w:p w:rsidR="00F758F9" w:rsidRPr="00F758F9" w:rsidRDefault="00F758F9" w:rsidP="001A1560">
      <w:pPr>
        <w:rPr>
          <w:rFonts w:ascii="Kepler Std Medium Disp" w:hAnsi="Kepler Std Medium Disp"/>
        </w:rPr>
      </w:pPr>
      <w:r w:rsidRPr="00F758F9">
        <w:rPr>
          <w:rFonts w:ascii="Kepler Std Medium Disp" w:hAnsi="Kepler Std Medium Disp"/>
        </w:rPr>
        <w:t>In ancient Germanic cultures, gifts were often given as an act of sacrifice, with the giver offering something of value to the receiver without expecting anything in return.</w:t>
      </w:r>
    </w:p>
    <w:p w:rsidR="00F758F9" w:rsidRPr="00F758F9" w:rsidRDefault="00F758F9" w:rsidP="001A1560">
      <w:pPr>
        <w:rPr>
          <w:rFonts w:ascii="Kepler Std Medium Disp" w:hAnsi="Kepler Std Medium Disp"/>
        </w:rPr>
      </w:pPr>
      <w:r w:rsidRPr="00F758F9">
        <w:rPr>
          <w:rFonts w:ascii="Kepler Std Medium Disp" w:hAnsi="Kepler Std Medium Disp"/>
        </w:rPr>
        <w:t>This selfless act of giving was seen as a way of establishing trust and building relationships based on mutual respect and goodwill.</w:t>
      </w:r>
    </w:p>
    <w:p w:rsidR="00F758F9" w:rsidRPr="00F758F9" w:rsidRDefault="00F758F9" w:rsidP="001A1560">
      <w:pPr>
        <w:rPr>
          <w:rFonts w:ascii="Kepler Std Medium Disp" w:hAnsi="Kepler Std Medium Disp"/>
        </w:rPr>
      </w:pPr>
      <w:r w:rsidRPr="00F758F9">
        <w:rPr>
          <w:rFonts w:ascii="Kepler Std Medium Disp" w:hAnsi="Kepler Std Medium Disp"/>
        </w:rPr>
        <w:t>Furthermore, the Gebo Rune can also be interpreted as a symbol of balance and harmony.</w:t>
      </w:r>
    </w:p>
    <w:p w:rsidR="00F758F9" w:rsidRPr="00F758F9" w:rsidRDefault="00F758F9" w:rsidP="001A1560">
      <w:pPr>
        <w:rPr>
          <w:rFonts w:ascii="Kepler Std Medium Disp" w:hAnsi="Kepler Std Medium Disp"/>
        </w:rPr>
      </w:pPr>
      <w:r w:rsidRPr="00F758F9">
        <w:rPr>
          <w:rFonts w:ascii="Kepler Std Medium Disp" w:hAnsi="Kepler Std Medium Disp"/>
        </w:rPr>
        <w:lastRenderedPageBreak/>
        <w:t>The exchange of gifts creates a sense of reciprocity and balance in relationships, with each person contributing to the other’s well-being.</w:t>
      </w:r>
    </w:p>
    <w:p w:rsidR="00F758F9" w:rsidRPr="00F758F9" w:rsidRDefault="00F758F9" w:rsidP="001A1560">
      <w:pPr>
        <w:rPr>
          <w:rFonts w:ascii="Kepler Std Medium Disp" w:hAnsi="Kepler Std Medium Disp"/>
        </w:rPr>
      </w:pPr>
      <w:r w:rsidRPr="00F758F9">
        <w:rPr>
          <w:rFonts w:ascii="Kepler Std Medium Disp" w:hAnsi="Kepler Std Medium Disp"/>
        </w:rPr>
        <w:t>This balance is essential for healthy relationships and for maintaining a sense of harmony within communities.</w:t>
      </w:r>
    </w:p>
    <w:p w:rsidR="00F758F9" w:rsidRPr="00F758F9" w:rsidRDefault="00F758F9" w:rsidP="001A1560">
      <w:pPr>
        <w:rPr>
          <w:rFonts w:ascii="Kepler Std Medium Disp" w:hAnsi="Kepler Std Medium Disp"/>
        </w:rPr>
      </w:pPr>
      <w:r w:rsidRPr="00F758F9">
        <w:rPr>
          <w:rFonts w:ascii="Kepler Std Medium Disp" w:hAnsi="Kepler Std Medium Disp"/>
        </w:rPr>
        <w:t>The Gebo Rune’s association with the concept of</w:t>
      </w:r>
      <w:r w:rsidRPr="001A1560">
        <w:rPr>
          <w:rFonts w:ascii="Kepler Std Medium Disp" w:hAnsi="Kepler Std Medium Disp"/>
        </w:rPr>
        <w:t> gift</w:t>
      </w:r>
      <w:r w:rsidRPr="00F758F9">
        <w:rPr>
          <w:rFonts w:ascii="Kepler Std Medium Disp" w:hAnsi="Kepler Std Medium Disp"/>
        </w:rPr>
        <w:t> is a powerful reminder of the importance of generosity, sacrifice, and reciprocity in our relationships.</w:t>
      </w:r>
    </w:p>
    <w:p w:rsidR="00F758F9" w:rsidRPr="001A1560" w:rsidRDefault="00F758F9" w:rsidP="001A1560">
      <w:pPr>
        <w:rPr>
          <w:rFonts w:ascii="Kepler Std Medium Disp" w:hAnsi="Kepler Std Medium Disp"/>
        </w:rPr>
      </w:pPr>
      <w:r w:rsidRPr="00F758F9">
        <w:rPr>
          <w:rFonts w:ascii="Kepler Std Medium Disp" w:hAnsi="Kepler Std Medium Disp"/>
        </w:rPr>
        <w:t>Its symbolism encourages us to approach our interactions with others from a place of selflessness and to value the interconnectedness of giving and receiving.</w:t>
      </w:r>
    </w:p>
    <w:p w:rsidR="00F758F9" w:rsidRPr="00F758F9" w:rsidRDefault="00F758F9" w:rsidP="00F758F9">
      <w:pPr>
        <w:pStyle w:val="Heading3"/>
        <w:shd w:val="clear" w:color="auto" w:fill="FFFFFF"/>
        <w:spacing w:before="0" w:beforeAutospacing="0" w:after="0"/>
        <w:textAlignment w:val="baseline"/>
        <w:rPr>
          <w:rFonts w:ascii="Georgia" w:hAnsi="Georgia"/>
          <w:color w:val="3D3D3D"/>
          <w:sz w:val="22"/>
          <w:szCs w:val="22"/>
        </w:rPr>
      </w:pPr>
      <w:r w:rsidRPr="00F758F9">
        <w:rPr>
          <w:rStyle w:val="Strong"/>
          <w:rFonts w:ascii="inherit" w:hAnsi="inherit"/>
          <w:b/>
          <w:bCs/>
          <w:color w:val="3D3D3D"/>
          <w:sz w:val="22"/>
          <w:szCs w:val="22"/>
          <w:bdr w:val="none" w:sz="0" w:space="0" w:color="auto" w:frame="1"/>
        </w:rPr>
        <w:t>The Gebo Rune as a Symbol of Balance: Exploring the Importance of Reciprocity</w:t>
      </w:r>
    </w:p>
    <w:p w:rsidR="00F758F9" w:rsidRPr="001A1560" w:rsidRDefault="00F758F9" w:rsidP="001A1560">
      <w:pPr>
        <w:rPr>
          <w:rFonts w:ascii="Kepler Std Medium Disp" w:hAnsi="Kepler Std Medium Disp"/>
        </w:rPr>
      </w:pPr>
      <w:r w:rsidRPr="001A1560">
        <w:rPr>
          <w:rFonts w:ascii="Kepler Std Medium Disp" w:hAnsi="Kepler Std Medium Disp"/>
        </w:rPr>
        <w:t>The Gebo Rune’s distinctive “X” shape is often interpreted as a symbol of balance and harmony. At its core, the Gebo Rune represents the exchange of gifts between two people, and the importance of reciprocity in healthy relationships.</w:t>
      </w:r>
    </w:p>
    <w:p w:rsidR="00F758F9" w:rsidRPr="001A1560" w:rsidRDefault="00F758F9" w:rsidP="001A1560">
      <w:pPr>
        <w:rPr>
          <w:rFonts w:ascii="Kepler Std Medium Disp" w:hAnsi="Kepler Std Medium Disp"/>
        </w:rPr>
      </w:pPr>
      <w:r w:rsidRPr="001A1560">
        <w:rPr>
          <w:rFonts w:ascii="Kepler Std Medium Disp" w:hAnsi="Kepler Std Medium Disp"/>
        </w:rPr>
        <w:t>In this context, reciprocity refers to the idea that both parties involved in an exchange of gifts should benefit in some way.</w:t>
      </w:r>
    </w:p>
    <w:p w:rsidR="00F758F9" w:rsidRPr="001A1560" w:rsidRDefault="00F758F9" w:rsidP="001A1560">
      <w:pPr>
        <w:rPr>
          <w:rFonts w:ascii="Kepler Std Medium Disp" w:hAnsi="Kepler Std Medium Disp"/>
        </w:rPr>
      </w:pPr>
      <w:r w:rsidRPr="001A1560">
        <w:rPr>
          <w:rFonts w:ascii="Kepler Std Medium Disp" w:hAnsi="Kepler Std Medium Disp"/>
        </w:rPr>
        <w:t>This can be through the physical or emotional value of the gift itself, or through the establishment of a stronger relationship based on trust and goodwill.</w:t>
      </w:r>
    </w:p>
    <w:p w:rsidR="00F758F9" w:rsidRPr="001A1560" w:rsidRDefault="00F758F9" w:rsidP="001A1560">
      <w:pPr>
        <w:rPr>
          <w:rFonts w:ascii="Kepler Std Medium Disp" w:hAnsi="Kepler Std Medium Disp"/>
        </w:rPr>
      </w:pPr>
      <w:r w:rsidRPr="001A1560">
        <w:rPr>
          <w:rFonts w:ascii="Kepler Std Medium Disp" w:hAnsi="Kepler Std Medium Disp"/>
          <w:b/>
          <w:bCs/>
        </w:rPr>
        <w:t>The Gebo Rune reminds us that healthy relationships require a balance of giving and receiving</w:t>
      </w:r>
      <w:r w:rsidRPr="001A1560">
        <w:rPr>
          <w:rFonts w:ascii="Kepler Std Medium Disp" w:hAnsi="Kepler Std Medium Disp"/>
        </w:rPr>
        <w:t>.</w:t>
      </w:r>
    </w:p>
    <w:p w:rsidR="00F758F9" w:rsidRPr="001A1560" w:rsidRDefault="00F758F9" w:rsidP="001A1560">
      <w:pPr>
        <w:rPr>
          <w:rFonts w:ascii="Kepler Std Medium Disp" w:hAnsi="Kepler Std Medium Disp"/>
        </w:rPr>
      </w:pPr>
      <w:r w:rsidRPr="001A1560">
        <w:rPr>
          <w:rFonts w:ascii="Kepler Std Medium Disp" w:hAnsi="Kepler Std Medium Disp"/>
        </w:rPr>
        <w:t>One-sided relationships, where one person consistently gives while the other takes, can create a sense of imbalance and disharmony.</w:t>
      </w:r>
    </w:p>
    <w:p w:rsidR="00F758F9" w:rsidRPr="001A1560" w:rsidRDefault="00F758F9" w:rsidP="001A1560">
      <w:pPr>
        <w:rPr>
          <w:rFonts w:ascii="Kepler Std Medium Disp" w:hAnsi="Kepler Std Medium Disp"/>
        </w:rPr>
      </w:pPr>
      <w:r w:rsidRPr="001A1560">
        <w:rPr>
          <w:rFonts w:ascii="Kepler Std Medium Disp" w:hAnsi="Kepler Std Medium Disp"/>
        </w:rPr>
        <w:t>In contrast, relationships built on reciprocity and mutual giving can create a sense of balance and harmony that strengthens the bond between two people.</w:t>
      </w:r>
    </w:p>
    <w:p w:rsidR="00F758F9" w:rsidRPr="001A1560" w:rsidRDefault="00F758F9" w:rsidP="001A1560">
      <w:pPr>
        <w:rPr>
          <w:rFonts w:ascii="Kepler Std Medium Disp" w:hAnsi="Kepler Std Medium Disp"/>
        </w:rPr>
      </w:pPr>
      <w:r w:rsidRPr="001A1560">
        <w:rPr>
          <w:rFonts w:ascii="Kepler Std Medium Disp" w:hAnsi="Kepler Std Medium Disp"/>
        </w:rPr>
        <w:t>In addition, the Gebo Rune also emphasizes the importance of generosity and selflessness in maintaining this balance.</w:t>
      </w:r>
    </w:p>
    <w:p w:rsidR="00F758F9" w:rsidRPr="001A1560" w:rsidRDefault="00F758F9" w:rsidP="001A1560">
      <w:pPr>
        <w:rPr>
          <w:rFonts w:ascii="Kepler Std Medium Disp" w:hAnsi="Kepler Std Medium Disp"/>
        </w:rPr>
      </w:pPr>
      <w:r w:rsidRPr="001A1560">
        <w:rPr>
          <w:rFonts w:ascii="Kepler Std Medium Disp" w:hAnsi="Kepler Std Medium Disp"/>
        </w:rPr>
        <w:t>The act of giving a gift is often seen as an act of sacrifice, with the giver offering something of value to the receiver without expecting anything in return.</w:t>
      </w:r>
    </w:p>
    <w:p w:rsidR="00F758F9" w:rsidRPr="001A1560" w:rsidRDefault="00F758F9" w:rsidP="001A1560">
      <w:pPr>
        <w:rPr>
          <w:rFonts w:ascii="Kepler Std Medium Disp" w:hAnsi="Kepler Std Medium Disp"/>
        </w:rPr>
      </w:pPr>
      <w:r w:rsidRPr="001A1560">
        <w:rPr>
          <w:rFonts w:ascii="Kepler Std Medium Disp" w:hAnsi="Kepler Std Medium Disp"/>
        </w:rPr>
        <w:t>This selflessness is an important aspect of maintaining balance in relationships, as it encourages both parties to contribute to the other’s well-being.</w:t>
      </w:r>
    </w:p>
    <w:p w:rsidR="00F758F9" w:rsidRPr="001A1560" w:rsidRDefault="00F758F9" w:rsidP="001A1560">
      <w:pPr>
        <w:rPr>
          <w:rFonts w:ascii="Kepler Std Medium Disp" w:hAnsi="Kepler Std Medium Disp"/>
        </w:rPr>
      </w:pPr>
      <w:r w:rsidRPr="001A1560">
        <w:rPr>
          <w:rFonts w:ascii="Kepler Std Medium Disp" w:hAnsi="Kepler Std Medium Disp"/>
        </w:rPr>
        <w:t>The Gebo Rune represents balance and reciprocity, reminding us of the importance of giving and receiving in healthy relationships.</w:t>
      </w:r>
    </w:p>
    <w:p w:rsidR="00F758F9" w:rsidRPr="001A1560" w:rsidRDefault="00F758F9" w:rsidP="001A1560">
      <w:pPr>
        <w:rPr>
          <w:rFonts w:ascii="Kepler Std Medium Disp" w:hAnsi="Kepler Std Medium Disp"/>
        </w:rPr>
      </w:pPr>
      <w:r w:rsidRPr="001A1560">
        <w:rPr>
          <w:rFonts w:ascii="Kepler Std Medium Disp" w:hAnsi="Kepler Std Medium Disp"/>
        </w:rPr>
        <w:t>By valuing both aspects of this exchange, we can create stronger bonds of trust and create a sense of harmony in our interactions with others.</w:t>
      </w:r>
    </w:p>
    <w:p w:rsidR="00CD4C9D" w:rsidRDefault="00CD4C9D" w:rsidP="001A1560">
      <w:pPr>
        <w:rPr>
          <w:rFonts w:ascii="Kepler Std Medium Disp" w:hAnsi="Kepler Std Medium Disp"/>
          <w:b/>
        </w:rPr>
      </w:pPr>
    </w:p>
    <w:p w:rsidR="00CD4C9D" w:rsidRDefault="00CD4C9D" w:rsidP="001A1560">
      <w:pPr>
        <w:rPr>
          <w:rFonts w:ascii="Kepler Std Medium Disp" w:hAnsi="Kepler Std Medium Disp"/>
          <w:b/>
        </w:rPr>
      </w:pPr>
    </w:p>
    <w:p w:rsidR="00CD4C9D" w:rsidRDefault="00CD4C9D" w:rsidP="001A1560">
      <w:pPr>
        <w:rPr>
          <w:rFonts w:ascii="Kepler Std Medium Disp" w:hAnsi="Kepler Std Medium Disp"/>
          <w:b/>
        </w:rPr>
      </w:pPr>
    </w:p>
    <w:p w:rsidR="00CD4C9D" w:rsidRDefault="00CD4C9D" w:rsidP="001A1560">
      <w:pPr>
        <w:rPr>
          <w:rFonts w:ascii="Kepler Std Medium Disp" w:hAnsi="Kepler Std Medium Disp"/>
          <w:b/>
        </w:rPr>
      </w:pPr>
    </w:p>
    <w:p w:rsidR="00F758F9" w:rsidRPr="001A1560" w:rsidRDefault="00F758F9" w:rsidP="001A1560">
      <w:pPr>
        <w:rPr>
          <w:rFonts w:ascii="Kepler Std Medium Disp" w:hAnsi="Kepler Std Medium Disp"/>
          <w:b/>
        </w:rPr>
      </w:pPr>
      <w:bookmarkStart w:id="0" w:name="_GoBack"/>
      <w:bookmarkEnd w:id="0"/>
      <w:r w:rsidRPr="001A1560">
        <w:rPr>
          <w:rFonts w:ascii="Kepler Std Medium Disp" w:hAnsi="Kepler Std Medium Disp"/>
          <w:b/>
        </w:rPr>
        <w:lastRenderedPageBreak/>
        <w:t>Stewardship:</w:t>
      </w:r>
    </w:p>
    <w:p w:rsidR="00F758F9" w:rsidRDefault="00CD4C9D" w:rsidP="00F758F9">
      <w:pPr>
        <w:shd w:val="clear" w:color="auto" w:fill="FFFFFF"/>
        <w:spacing w:after="100" w:afterAutospacing="1" w:line="240" w:lineRule="auto"/>
        <w:textAlignment w:val="baseline"/>
        <w:rPr>
          <w:rFonts w:ascii="Georgia" w:eastAsia="Times New Roman" w:hAnsi="Georgia" w:cs="Times New Roman"/>
          <w:color w:val="3D3D3D"/>
        </w:rPr>
      </w:pPr>
      <w:r w:rsidRPr="00CD4C9D">
        <w:rPr>
          <w:rFonts w:ascii="Georgia" w:eastAsia="Times New Roman" w:hAnsi="Georgia" w:cs="Times New Roman"/>
          <w:noProof/>
          <w:color w:val="3D3D3D"/>
        </w:rPr>
        <w:drawing>
          <wp:inline distT="0" distB="0" distL="0" distR="0" wp14:anchorId="22103721" wp14:editId="0CA629ED">
            <wp:extent cx="733430" cy="523879"/>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33430" cy="523879"/>
                    </a:xfrm>
                    <a:prstGeom prst="rect">
                      <a:avLst/>
                    </a:prstGeom>
                  </pic:spPr>
                </pic:pic>
              </a:graphicData>
            </a:graphic>
          </wp:inline>
        </w:drawing>
      </w:r>
    </w:p>
    <w:p w:rsidR="00F758F9" w:rsidRPr="001A1560" w:rsidRDefault="00F758F9" w:rsidP="001A1560">
      <w:pPr>
        <w:rPr>
          <w:rFonts w:ascii="Kepler Std Medium Disp" w:hAnsi="Kepler Std Medium Disp"/>
        </w:rPr>
      </w:pPr>
      <w:r w:rsidRPr="001A1560">
        <w:rPr>
          <w:rFonts w:ascii="Kepler Std Medium Disp" w:hAnsi="Kepler Std Medium Disp"/>
        </w:rPr>
        <w:t xml:space="preserve">About the Symbol The three leaves - extending upwards to heaven – form a simple icon representing the three gifts of stewardship: Our Time; Our Talent and Our Treasure. As disciples of Jesus Christ, we cherish these gifts and freely share the fruits of these gifts with others. </w:t>
      </w:r>
    </w:p>
    <w:p w:rsidR="00F758F9" w:rsidRPr="001A1560" w:rsidRDefault="00F758F9" w:rsidP="001A1560">
      <w:pPr>
        <w:rPr>
          <w:rFonts w:ascii="Kepler Std Medium Disp" w:hAnsi="Kepler Std Medium Disp"/>
        </w:rPr>
      </w:pPr>
      <w:r w:rsidRPr="001A1560">
        <w:rPr>
          <w:rFonts w:ascii="Kepler Std Medium Disp" w:hAnsi="Kepler Std Medium Disp"/>
        </w:rPr>
        <w:t>He is like a tree planted near streams of water that yields its fruit in season; Its leaves never wither; whatever he does prospers. Psalm 1:3</w:t>
      </w:r>
    </w:p>
    <w:p w:rsidR="00F758F9" w:rsidRPr="00CD4C9D" w:rsidRDefault="00F758F9" w:rsidP="00CD4C9D">
      <w:pPr>
        <w:jc w:val="center"/>
        <w:rPr>
          <w:rFonts w:ascii="Kepler Std Medium Disp" w:hAnsi="Kepler Std Medium Disp"/>
          <w:b/>
          <w:sz w:val="28"/>
        </w:rPr>
      </w:pPr>
      <w:r w:rsidRPr="00CD4C9D">
        <w:rPr>
          <w:rFonts w:ascii="Kepler Std Medium Disp" w:hAnsi="Kepler Std Medium Disp"/>
          <w:b/>
          <w:sz w:val="28"/>
        </w:rPr>
        <w:t>Harmony (Order, Wisdom, Peace)</w:t>
      </w:r>
      <w:r w:rsidR="00CD4C9D" w:rsidRPr="00CD4C9D">
        <w:rPr>
          <w:rFonts w:ascii="Kepler Std Medium Disp" w:hAnsi="Kepler Std Medium Disp"/>
          <w:b/>
          <w:sz w:val="28"/>
        </w:rPr>
        <w:t>:</w:t>
      </w:r>
    </w:p>
    <w:p w:rsidR="00A9078D" w:rsidRPr="001A1560" w:rsidRDefault="00A9078D" w:rsidP="001A1560">
      <w:pPr>
        <w:rPr>
          <w:rFonts w:ascii="Kepler Std Medium Disp" w:hAnsi="Kepler Std Medium Disp"/>
        </w:rPr>
      </w:pPr>
      <w:r w:rsidRPr="001A1560">
        <w:rPr>
          <w:rFonts w:ascii="Kepler Std Medium Disp" w:hAnsi="Kepler Std Medium Disp"/>
        </w:rPr>
        <w:t>Bibilical Foundation: Noah after the flood</w:t>
      </w:r>
    </w:p>
    <w:p w:rsidR="00F758F9" w:rsidRPr="00F758F9" w:rsidRDefault="00F758F9" w:rsidP="001A1560">
      <w:pPr>
        <w:rPr>
          <w:rFonts w:ascii="Kepler Std Medium Disp" w:hAnsi="Kepler Std Medium Disp"/>
        </w:rPr>
      </w:pPr>
      <w:r w:rsidRPr="00F758F9">
        <w:rPr>
          <w:rFonts w:ascii="Kepler Std Medium Disp" w:hAnsi="Kepler Std Medium Disp"/>
        </w:rPr>
        <w:t>The olive branch</w:t>
      </w:r>
    </w:p>
    <w:p w:rsidR="00F758F9" w:rsidRPr="00F758F9" w:rsidRDefault="00F758F9" w:rsidP="001A1560">
      <w:pPr>
        <w:rPr>
          <w:rFonts w:ascii="Kepler Std Medium Disp" w:hAnsi="Kepler Std Medium Disp"/>
        </w:rPr>
      </w:pPr>
      <w:r w:rsidRPr="001A1560">
        <w:rPr>
          <w:rFonts w:ascii="Kepler Std Medium Disp" w:hAnsi="Kepler Std Medium Disp"/>
        </w:rPr>
        <w:t xml:space="preserve">“The olive branch is usually a symbol of </w:t>
      </w:r>
      <w:r w:rsidRPr="001A1560">
        <w:rPr>
          <w:rFonts w:ascii="Kepler Std Medium Disp" w:hAnsi="Kepler Std Medium Disp"/>
          <w:b/>
          <w:u w:val="single"/>
        </w:rPr>
        <w:t>peace, harmony, and hope</w:t>
      </w:r>
      <w:r w:rsidRPr="001A1560">
        <w:rPr>
          <w:rFonts w:ascii="Kepler Std Medium Disp" w:hAnsi="Kepler Std Medium Disp"/>
        </w:rPr>
        <w:t>” according to Greek mythology. Some writers say that the dove reflects peace; others specify that either the olive branch alone or the dove holding the olive branch is the important image. After all, the Bible features doves multiple times.</w:t>
      </w:r>
    </w:p>
    <w:p w:rsidR="00F758F9" w:rsidRDefault="00F758F9" w:rsidP="00F758F9">
      <w:pPr>
        <w:shd w:val="clear" w:color="auto" w:fill="FFFFFF"/>
        <w:spacing w:after="100" w:afterAutospacing="1" w:line="240" w:lineRule="auto"/>
        <w:textAlignment w:val="baseline"/>
      </w:pPr>
    </w:p>
    <w:p w:rsidR="00A9078D" w:rsidRDefault="00A9078D" w:rsidP="00F758F9">
      <w:pPr>
        <w:shd w:val="clear" w:color="auto" w:fill="FFFFFF"/>
        <w:spacing w:after="100" w:afterAutospacing="1" w:line="240" w:lineRule="auto"/>
        <w:textAlignment w:val="baseline"/>
      </w:pPr>
      <w:r w:rsidRPr="00A9078D">
        <w:rPr>
          <w:noProof/>
        </w:rPr>
        <w:drawing>
          <wp:inline distT="0" distB="0" distL="0" distR="0" wp14:anchorId="4B214B18" wp14:editId="66489B1B">
            <wp:extent cx="914400" cy="9538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28857" cy="968894"/>
                    </a:xfrm>
                    <a:prstGeom prst="rect">
                      <a:avLst/>
                    </a:prstGeom>
                  </pic:spPr>
                </pic:pic>
              </a:graphicData>
            </a:graphic>
          </wp:inline>
        </w:drawing>
      </w:r>
    </w:p>
    <w:p w:rsidR="00A9078D" w:rsidRPr="00CD4C9D" w:rsidRDefault="00A9078D" w:rsidP="00CD4C9D">
      <w:pPr>
        <w:shd w:val="clear" w:color="auto" w:fill="FFFFFF"/>
        <w:spacing w:after="100" w:afterAutospacing="1" w:line="240" w:lineRule="auto"/>
        <w:jc w:val="center"/>
        <w:textAlignment w:val="baseline"/>
        <w:rPr>
          <w:rFonts w:ascii="Kepler Std Medium Disp" w:hAnsi="Kepler Std Medium Disp"/>
          <w:b/>
          <w:sz w:val="28"/>
        </w:rPr>
      </w:pPr>
      <w:r w:rsidRPr="00CD4C9D">
        <w:rPr>
          <w:rFonts w:ascii="Kepler Std Medium Disp" w:hAnsi="Kepler Std Medium Disp"/>
          <w:b/>
          <w:sz w:val="28"/>
        </w:rPr>
        <w:t>Integrity (Courage, dependability, truth and honesty):</w:t>
      </w:r>
    </w:p>
    <w:p w:rsidR="00A9078D" w:rsidRPr="001A1560" w:rsidRDefault="00A9078D" w:rsidP="00A9078D">
      <w:pPr>
        <w:pStyle w:val="NormalWeb"/>
        <w:shd w:val="clear" w:color="auto" w:fill="FFFFFF"/>
        <w:spacing w:after="360" w:afterAutospacing="0"/>
        <w:rPr>
          <w:rFonts w:ascii="Kepler Std Medium Disp" w:eastAsiaTheme="minorHAnsi" w:hAnsi="Kepler Std Medium Disp" w:cstheme="minorBidi"/>
          <w:sz w:val="22"/>
          <w:szCs w:val="22"/>
        </w:rPr>
      </w:pPr>
      <w:r w:rsidRPr="001A1560">
        <w:rPr>
          <w:rFonts w:ascii="Kepler Std Medium Disp" w:eastAsiaTheme="minorHAnsi" w:hAnsi="Kepler Std Medium Disp" w:cstheme="minorBidi"/>
          <w:sz w:val="22"/>
          <w:szCs w:val="22"/>
        </w:rPr>
        <w:t>The lion represents many things, but one prominent meaning of the lion as a symbol is someone who is incorruptible.</w:t>
      </w:r>
      <w:r w:rsidRPr="001A1560">
        <w:rPr>
          <w:rFonts w:ascii="Kepler Std Medium Disp" w:eastAsiaTheme="minorHAnsi" w:hAnsi="Kepler Std Medium Disp" w:cstheme="minorBidi"/>
          <w:sz w:val="22"/>
          <w:szCs w:val="22"/>
        </w:rPr>
        <w:br/>
        <w:t>In Hinduism and Buddhism, the lion is considered a symbol of wisdom, integrity and strength. Hinduism also has a popular lion deity named ‘Narasimha’ who represents hope, courage, protection and victory over evil.</w:t>
      </w:r>
    </w:p>
    <w:p w:rsidR="00A9078D" w:rsidRPr="001A1560" w:rsidRDefault="00A9078D" w:rsidP="00A9078D">
      <w:pPr>
        <w:pStyle w:val="Heading4"/>
        <w:shd w:val="clear" w:color="auto" w:fill="FFFFFF"/>
        <w:rPr>
          <w:rFonts w:ascii="Kepler Std Medium Disp" w:eastAsiaTheme="minorHAnsi" w:hAnsi="Kepler Std Medium Disp" w:cstheme="minorBidi"/>
          <w:i w:val="0"/>
          <w:iCs w:val="0"/>
          <w:color w:val="auto"/>
        </w:rPr>
      </w:pPr>
      <w:r w:rsidRPr="001A1560">
        <w:rPr>
          <w:rFonts w:ascii="Kepler Std Medium Disp" w:eastAsiaTheme="minorHAnsi" w:hAnsi="Kepler Std Medium Disp" w:cstheme="minorBidi"/>
          <w:i w:val="0"/>
          <w:iCs w:val="0"/>
          <w:color w:val="auto"/>
        </w:rPr>
        <w:t>The lion is a symbol for deathless courage, strength, fearlessness, bravery and royalty. Its body has been used in mythological creatures and in most cases when composing the body of the sphinx in Egyptian community.</w:t>
      </w:r>
    </w:p>
    <w:p w:rsidR="00A9078D" w:rsidRPr="001A1560" w:rsidRDefault="00A9078D" w:rsidP="00A9078D">
      <w:pPr>
        <w:pStyle w:val="NormalWeb"/>
        <w:shd w:val="clear" w:color="auto" w:fill="FFFFFF"/>
        <w:rPr>
          <w:rFonts w:ascii="Kepler Std Medium Disp" w:eastAsiaTheme="minorHAnsi" w:hAnsi="Kepler Std Medium Disp" w:cstheme="minorBidi"/>
          <w:sz w:val="22"/>
          <w:szCs w:val="22"/>
        </w:rPr>
      </w:pPr>
      <w:r w:rsidRPr="001A1560">
        <w:rPr>
          <w:rFonts w:ascii="Kepler Std Medium Disp" w:eastAsiaTheme="minorHAnsi" w:hAnsi="Kepler Std Medium Disp" w:cstheme="minorBidi"/>
          <w:sz w:val="22"/>
          <w:szCs w:val="22"/>
        </w:rPr>
        <w:t>Seen as the lord of the land, the lion is compared to the Eagle which is supreme in the air. Lion is one of the favorite symbols of leadership, warriors and emperors. It is not only seen as a leader on earth but also in the spiritual realms. The lion has speed, is alert and has power, this represents all that is majestic. Just like the eagle, Kings and emperors have long included it on their coat of arms to symbolize supreme strength.</w:t>
      </w:r>
    </w:p>
    <w:p w:rsidR="00A9078D" w:rsidRPr="001A1560" w:rsidRDefault="00A9078D" w:rsidP="00A9078D">
      <w:pPr>
        <w:pStyle w:val="NormalWeb"/>
        <w:shd w:val="clear" w:color="auto" w:fill="FFFFFF"/>
        <w:rPr>
          <w:rFonts w:ascii="Kepler Std Medium Disp" w:eastAsiaTheme="minorHAnsi" w:hAnsi="Kepler Std Medium Disp" w:cstheme="minorBidi"/>
          <w:sz w:val="22"/>
          <w:szCs w:val="22"/>
        </w:rPr>
      </w:pPr>
      <w:r w:rsidRPr="001A1560">
        <w:rPr>
          <w:rFonts w:ascii="Kepler Std Medium Disp" w:eastAsiaTheme="minorHAnsi" w:hAnsi="Kepler Std Medium Disp" w:cstheme="minorBidi"/>
          <w:sz w:val="22"/>
          <w:szCs w:val="22"/>
        </w:rPr>
        <w:lastRenderedPageBreak/>
        <w:t>Lion as a symbol of power, courage and strength was seen by Egyptians to represent wealth. They used the lion on tribe banners at the time when Moses took the Israelites out of Egypt. In today’s world since the roar of the animal is strong, it is often associated with fearlessness. The lion has captured imagination of human beings for many centuries as a sign of majesty. When the animal is carved on statues they are commonly found guarding palaces, bridges, temples and tombs. Its strength and courage have made it to be associated with power as well as grandeur. This animal knows how to get what he wants since they have the ability to knock off balance the life of the enemy or prey. Because of its noble character, strength and courage, the lion’s totem represents great power humans may have like self-control and balance of life which leads to own personal power. The lion has many valuable lessons to teach us and these lessons remain the symbols that they are associated with: self control, personal strength and courage and balance.</w:t>
      </w:r>
    </w:p>
    <w:p w:rsidR="00A9078D" w:rsidRDefault="001A1560" w:rsidP="001A1560">
      <w:pPr>
        <w:pStyle w:val="NormalWeb"/>
        <w:shd w:val="clear" w:color="auto" w:fill="FFFFFF"/>
        <w:spacing w:after="360" w:afterAutospacing="0"/>
      </w:pPr>
      <w:r w:rsidRPr="001A1560">
        <w:rPr>
          <w:rFonts w:ascii="Arial" w:hAnsi="Arial" w:cs="Arial"/>
          <w:noProof/>
          <w:color w:val="0B0B0B"/>
          <w:sz w:val="22"/>
          <w:szCs w:val="28"/>
        </w:rPr>
        <w:drawing>
          <wp:inline distT="0" distB="0" distL="0" distR="0" wp14:anchorId="0A5ED405" wp14:editId="320C54BA">
            <wp:extent cx="771531" cy="781056"/>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71531" cy="781056"/>
                    </a:xfrm>
                    <a:prstGeom prst="rect">
                      <a:avLst/>
                    </a:prstGeom>
                  </pic:spPr>
                </pic:pic>
              </a:graphicData>
            </a:graphic>
          </wp:inline>
        </w:drawing>
      </w:r>
    </w:p>
    <w:p w:rsidR="00A9078D" w:rsidRDefault="00A9078D" w:rsidP="00F758F9">
      <w:pPr>
        <w:shd w:val="clear" w:color="auto" w:fill="FFFFFF"/>
        <w:spacing w:after="100" w:afterAutospacing="1" w:line="240" w:lineRule="auto"/>
        <w:textAlignment w:val="baseline"/>
      </w:pPr>
    </w:p>
    <w:p w:rsidR="00F758F9" w:rsidRPr="00CD4C9D" w:rsidRDefault="00F758F9" w:rsidP="00CD4C9D">
      <w:pPr>
        <w:shd w:val="clear" w:color="auto" w:fill="FFFFFF"/>
        <w:spacing w:after="100" w:afterAutospacing="1" w:line="240" w:lineRule="auto"/>
        <w:jc w:val="center"/>
        <w:textAlignment w:val="baseline"/>
        <w:rPr>
          <w:rFonts w:ascii="Kepler Std Medium Disp" w:hAnsi="Kepler Std Medium Disp"/>
          <w:b/>
          <w:sz w:val="28"/>
        </w:rPr>
      </w:pPr>
      <w:r w:rsidRPr="00CD4C9D">
        <w:rPr>
          <w:rFonts w:ascii="Kepler Std Medium Disp" w:hAnsi="Kepler Std Medium Disp"/>
          <w:b/>
          <w:sz w:val="28"/>
        </w:rPr>
        <w:t>Freedom</w:t>
      </w:r>
      <w:r w:rsidR="00CD4C9D" w:rsidRPr="00CD4C9D">
        <w:rPr>
          <w:rFonts w:ascii="Kepler Std Medium Disp" w:hAnsi="Kepler Std Medium Disp"/>
          <w:b/>
          <w:sz w:val="28"/>
        </w:rPr>
        <w:t xml:space="preserve"> (discipline, health and endurance)</w:t>
      </w:r>
      <w:r w:rsidRPr="00CD4C9D">
        <w:rPr>
          <w:rFonts w:ascii="Kepler Std Medium Disp" w:hAnsi="Kepler Std Medium Disp"/>
          <w:b/>
          <w:sz w:val="28"/>
        </w:rPr>
        <w:t>:</w:t>
      </w:r>
    </w:p>
    <w:p w:rsidR="00F758F9" w:rsidRDefault="00F758F9" w:rsidP="00F758F9">
      <w:pPr>
        <w:shd w:val="clear" w:color="auto" w:fill="FFFFFF"/>
        <w:spacing w:after="100" w:afterAutospacing="1" w:line="240" w:lineRule="auto"/>
        <w:textAlignment w:val="baseline"/>
      </w:pPr>
      <w:r w:rsidRPr="00F758F9">
        <w:rPr>
          <w:noProof/>
        </w:rPr>
        <w:drawing>
          <wp:inline distT="0" distB="0" distL="0" distR="0" wp14:anchorId="68BF0346" wp14:editId="0C6F6496">
            <wp:extent cx="717931" cy="11455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35427" cy="1173468"/>
                    </a:xfrm>
                    <a:prstGeom prst="rect">
                      <a:avLst/>
                    </a:prstGeom>
                  </pic:spPr>
                </pic:pic>
              </a:graphicData>
            </a:graphic>
          </wp:inline>
        </w:drawing>
      </w:r>
    </w:p>
    <w:p w:rsidR="00F758F9" w:rsidRPr="00F758F9" w:rsidRDefault="00F758F9" w:rsidP="00F758F9">
      <w:pPr>
        <w:shd w:val="clear" w:color="auto" w:fill="FFFFFF"/>
        <w:spacing w:after="100" w:afterAutospacing="1" w:line="240" w:lineRule="auto"/>
        <w:textAlignment w:val="baseline"/>
        <w:rPr>
          <w:rFonts w:ascii="Georgia" w:eastAsia="Times New Roman" w:hAnsi="Georgia" w:cs="Times New Roman"/>
          <w:color w:val="3D3D3D"/>
        </w:rPr>
      </w:pPr>
    </w:p>
    <w:p w:rsidR="00061025" w:rsidRPr="00CD4C9D" w:rsidRDefault="00061025" w:rsidP="00F758F9">
      <w:pPr>
        <w:rPr>
          <w:rFonts w:ascii="Georgia" w:eastAsia="Times New Roman" w:hAnsi="Georgia" w:cs="Times New Roman"/>
          <w:color w:val="3D3D3D"/>
          <w:sz w:val="33"/>
          <w:szCs w:val="33"/>
        </w:rPr>
      </w:pPr>
    </w:p>
    <w:sectPr w:rsidR="00061025" w:rsidRPr="00CD4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Kepler Std Medium Disp">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8F9"/>
    <w:rsid w:val="00061025"/>
    <w:rsid w:val="000C5FF8"/>
    <w:rsid w:val="001A1560"/>
    <w:rsid w:val="009E6F83"/>
    <w:rsid w:val="00A9078D"/>
    <w:rsid w:val="00CD4C9D"/>
    <w:rsid w:val="00F7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F984D9-2EAA-4676-948E-44A0B68C4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758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907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758F9"/>
    <w:rPr>
      <w:rFonts w:ascii="Times New Roman" w:eastAsia="Times New Roman" w:hAnsi="Times New Roman" w:cs="Times New Roman"/>
      <w:b/>
      <w:bCs/>
      <w:sz w:val="27"/>
      <w:szCs w:val="27"/>
    </w:rPr>
  </w:style>
  <w:style w:type="paragraph" w:styleId="NormalWeb">
    <w:name w:val="Normal (Web)"/>
    <w:basedOn w:val="Normal"/>
    <w:uiPriority w:val="99"/>
    <w:unhideWhenUsed/>
    <w:rsid w:val="00F758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58F9"/>
    <w:rPr>
      <w:b/>
      <w:bCs/>
    </w:rPr>
  </w:style>
  <w:style w:type="character" w:customStyle="1" w:styleId="hgkelc">
    <w:name w:val="hgkelc"/>
    <w:basedOn w:val="DefaultParagraphFont"/>
    <w:rsid w:val="00F758F9"/>
  </w:style>
  <w:style w:type="character" w:customStyle="1" w:styleId="Heading4Char">
    <w:name w:val="Heading 4 Char"/>
    <w:basedOn w:val="DefaultParagraphFont"/>
    <w:link w:val="Heading4"/>
    <w:uiPriority w:val="9"/>
    <w:semiHidden/>
    <w:rsid w:val="00A9078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009688">
      <w:bodyDiv w:val="1"/>
      <w:marLeft w:val="0"/>
      <w:marRight w:val="0"/>
      <w:marTop w:val="0"/>
      <w:marBottom w:val="0"/>
      <w:divBdr>
        <w:top w:val="none" w:sz="0" w:space="0" w:color="auto"/>
        <w:left w:val="none" w:sz="0" w:space="0" w:color="auto"/>
        <w:bottom w:val="none" w:sz="0" w:space="0" w:color="auto"/>
        <w:right w:val="none" w:sz="0" w:space="0" w:color="auto"/>
      </w:divBdr>
      <w:divsChild>
        <w:div w:id="153571821">
          <w:marLeft w:val="0"/>
          <w:marRight w:val="0"/>
          <w:marTop w:val="0"/>
          <w:marBottom w:val="0"/>
          <w:divBdr>
            <w:top w:val="none" w:sz="0" w:space="0" w:color="auto"/>
            <w:left w:val="none" w:sz="0" w:space="0" w:color="auto"/>
            <w:bottom w:val="none" w:sz="0" w:space="0" w:color="auto"/>
            <w:right w:val="none" w:sz="0" w:space="0" w:color="auto"/>
          </w:divBdr>
          <w:divsChild>
            <w:div w:id="1586381165">
              <w:marLeft w:val="0"/>
              <w:marRight w:val="0"/>
              <w:marTop w:val="0"/>
              <w:marBottom w:val="180"/>
              <w:divBdr>
                <w:top w:val="none" w:sz="0" w:space="0" w:color="auto"/>
                <w:left w:val="none" w:sz="0" w:space="0" w:color="auto"/>
                <w:bottom w:val="none" w:sz="0" w:space="0" w:color="auto"/>
                <w:right w:val="none" w:sz="0" w:space="0" w:color="auto"/>
              </w:divBdr>
              <w:divsChild>
                <w:div w:id="75439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18901">
          <w:marLeft w:val="0"/>
          <w:marRight w:val="0"/>
          <w:marTop w:val="0"/>
          <w:marBottom w:val="0"/>
          <w:divBdr>
            <w:top w:val="none" w:sz="0" w:space="0" w:color="auto"/>
            <w:left w:val="none" w:sz="0" w:space="0" w:color="auto"/>
            <w:bottom w:val="none" w:sz="0" w:space="0" w:color="auto"/>
            <w:right w:val="none" w:sz="0" w:space="0" w:color="auto"/>
          </w:divBdr>
        </w:div>
      </w:divsChild>
    </w:div>
    <w:div w:id="1388452884">
      <w:bodyDiv w:val="1"/>
      <w:marLeft w:val="0"/>
      <w:marRight w:val="0"/>
      <w:marTop w:val="0"/>
      <w:marBottom w:val="0"/>
      <w:divBdr>
        <w:top w:val="none" w:sz="0" w:space="0" w:color="auto"/>
        <w:left w:val="none" w:sz="0" w:space="0" w:color="auto"/>
        <w:bottom w:val="none" w:sz="0" w:space="0" w:color="auto"/>
        <w:right w:val="none" w:sz="0" w:space="0" w:color="auto"/>
      </w:divBdr>
    </w:div>
    <w:div w:id="1583097832">
      <w:bodyDiv w:val="1"/>
      <w:marLeft w:val="0"/>
      <w:marRight w:val="0"/>
      <w:marTop w:val="0"/>
      <w:marBottom w:val="0"/>
      <w:divBdr>
        <w:top w:val="none" w:sz="0" w:space="0" w:color="auto"/>
        <w:left w:val="none" w:sz="0" w:space="0" w:color="auto"/>
        <w:bottom w:val="none" w:sz="0" w:space="0" w:color="auto"/>
        <w:right w:val="none" w:sz="0" w:space="0" w:color="auto"/>
      </w:divBdr>
    </w:div>
    <w:div w:id="1798375199">
      <w:bodyDiv w:val="1"/>
      <w:marLeft w:val="0"/>
      <w:marRight w:val="0"/>
      <w:marTop w:val="0"/>
      <w:marBottom w:val="0"/>
      <w:divBdr>
        <w:top w:val="none" w:sz="0" w:space="0" w:color="auto"/>
        <w:left w:val="none" w:sz="0" w:space="0" w:color="auto"/>
        <w:bottom w:val="none" w:sz="0" w:space="0" w:color="auto"/>
        <w:right w:val="none" w:sz="0" w:space="0" w:color="auto"/>
      </w:divBdr>
    </w:div>
    <w:div w:id="192992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Hines</dc:creator>
  <cp:keywords/>
  <dc:description/>
  <cp:lastModifiedBy>Derek Hines</cp:lastModifiedBy>
  <cp:revision>3</cp:revision>
  <dcterms:created xsi:type="dcterms:W3CDTF">2023-06-01T16:32:00Z</dcterms:created>
  <dcterms:modified xsi:type="dcterms:W3CDTF">2023-06-01T16:36:00Z</dcterms:modified>
</cp:coreProperties>
</file>